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9AF1" w14:textId="77777777" w:rsidR="0015272D" w:rsidRPr="0015272D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</w:p>
    <w:p w14:paraId="160CAF11" w14:textId="77777777" w:rsidR="0015272D" w:rsidRPr="0015272D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</w:p>
    <w:p w14:paraId="52CAA723" w14:textId="70EED921" w:rsidR="00C20236" w:rsidRPr="00BD4170" w:rsidRDefault="00C20236" w:rsidP="00C20236">
      <w:pPr>
        <w:spacing w:after="0" w:line="240" w:lineRule="auto"/>
        <w:rPr>
          <w:rFonts w:ascii="Arial Nova Light" w:eastAsia="Times New Roman" w:hAnsi="Arial Nova Light" w:cs="Times New Roman"/>
          <w:sz w:val="28"/>
          <w:szCs w:val="28"/>
          <w:lang w:eastAsia="sv-SE"/>
        </w:rPr>
      </w:pPr>
      <w:r w:rsidRPr="00BD4170">
        <w:rPr>
          <w:rFonts w:ascii="Arial Nova Light" w:eastAsia="Times New Roman" w:hAnsi="Arial Nova Light" w:cs="Times New Roman"/>
          <w:sz w:val="28"/>
          <w:szCs w:val="28"/>
          <w:lang w:eastAsia="sv-SE"/>
        </w:rPr>
        <w:t>Hej!</w:t>
      </w:r>
    </w:p>
    <w:p w14:paraId="67D46943" w14:textId="52A6ACA1" w:rsidR="0086619B" w:rsidRPr="00BD4170" w:rsidRDefault="00074EB8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Vi kommer den </w:t>
      </w:r>
      <w:r w:rsidR="00FE7B19" w:rsidRPr="00BD4170">
        <w:rPr>
          <w:rFonts w:ascii="Arial Nova Light" w:eastAsia="Times New Roman" w:hAnsi="Arial Nova Light" w:cs="Times New Roman"/>
          <w:color w:val="FF0000"/>
          <w:sz w:val="24"/>
          <w:szCs w:val="24"/>
          <w:lang w:eastAsia="sv-SE"/>
        </w:rPr>
        <w:t>3/6</w:t>
      </w:r>
      <w:r w:rsidRPr="00BD4170">
        <w:rPr>
          <w:rFonts w:ascii="Arial Nova Light" w:eastAsia="Times New Roman" w:hAnsi="Arial Nova Light" w:cs="Times New Roman"/>
          <w:color w:val="FF0000"/>
          <w:sz w:val="24"/>
          <w:szCs w:val="24"/>
          <w:lang w:eastAsia="sv-SE"/>
        </w:rPr>
        <w:t xml:space="preserve"> </w:t>
      </w:r>
      <w:r w:rsidR="006F47B0">
        <w:rPr>
          <w:rFonts w:ascii="Arial Nova Light" w:eastAsia="Times New Roman" w:hAnsi="Arial Nova Light" w:cs="Times New Roman"/>
          <w:color w:val="FF0000"/>
          <w:sz w:val="24"/>
          <w:szCs w:val="24"/>
          <w:lang w:eastAsia="sv-SE"/>
        </w:rPr>
        <w:t xml:space="preserve">från 15:00 </w:t>
      </w: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att byta bokningssystem</w:t>
      </w:r>
      <w:r w:rsidR="0086619B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  <w:r w:rsidR="00C2023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till </w:t>
      </w:r>
      <w:proofErr w:type="spellStart"/>
      <w:r w:rsidR="00C20236" w:rsidRPr="00BD4170">
        <w:rPr>
          <w:rFonts w:ascii="Arial Nova Light" w:eastAsia="Times New Roman" w:hAnsi="Arial Nova Light" w:cs="Times New Roman"/>
          <w:b/>
          <w:bCs/>
          <w:sz w:val="24"/>
          <w:szCs w:val="24"/>
          <w:lang w:eastAsia="sv-SE"/>
        </w:rPr>
        <w:t>Playtomic</w:t>
      </w:r>
      <w:proofErr w:type="spellEnd"/>
      <w:r w:rsidR="0086619B" w:rsidRPr="00BD4170">
        <w:rPr>
          <w:rFonts w:ascii="Arial Nova Light" w:eastAsia="Times New Roman" w:hAnsi="Arial Nova Light" w:cs="Times New Roman"/>
          <w:b/>
          <w:bCs/>
          <w:sz w:val="24"/>
          <w:szCs w:val="24"/>
          <w:lang w:eastAsia="sv-SE"/>
        </w:rPr>
        <w:t>!</w:t>
      </w:r>
      <w:r w:rsidR="00C2023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</w:p>
    <w:p w14:paraId="527E0645" w14:textId="3074A247" w:rsidR="001B3161" w:rsidRPr="00BD4170" w:rsidRDefault="0086619B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N</w:t>
      </w:r>
      <w:r w:rsidR="00C2023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edan har ni en länk med info hur ni </w:t>
      </w:r>
      <w:r w:rsidR="0085214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laddar ner deras </w:t>
      </w:r>
      <w:proofErr w:type="spellStart"/>
      <w:r w:rsidR="0085214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app</w:t>
      </w:r>
      <w:proofErr w:type="spellEnd"/>
      <w:r w:rsidR="0085214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och </w:t>
      </w:r>
      <w:r w:rsidR="00C2023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skapar en profil</w:t>
      </w:r>
      <w:r w:rsidR="0085214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  <w:r w:rsidR="00C2023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(om ni inte redan har det)</w:t>
      </w: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så att ni kan </w:t>
      </w:r>
      <w:r w:rsidR="00244463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börja boka</w:t>
      </w:r>
      <w:r w:rsidR="001A6731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!</w:t>
      </w:r>
    </w:p>
    <w:p w14:paraId="2A2AD596" w14:textId="77777777" w:rsidR="00144FD9" w:rsidRPr="00BD4170" w:rsidRDefault="00144FD9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57F395F6" w14:textId="262BEFC4" w:rsidR="00144FD9" w:rsidRPr="00BD4170" w:rsidRDefault="00144FD9" w:rsidP="00C20236">
      <w:pPr>
        <w:spacing w:after="0" w:line="240" w:lineRule="auto"/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  <w:t xml:space="preserve">Ni som har fått detta </w:t>
      </w:r>
      <w:proofErr w:type="gramStart"/>
      <w:r w:rsidRPr="00BD4170"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  <w:t>mail</w:t>
      </w:r>
      <w:proofErr w:type="gramEnd"/>
      <w:r w:rsidRPr="00BD4170"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  <w:t xml:space="preserve"> har ett SALDO på ert spelarkonto och självklart flyttar vi över det till </w:t>
      </w:r>
      <w:proofErr w:type="spellStart"/>
      <w:r w:rsidRPr="00BD4170"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  <w:t>Playtomic</w:t>
      </w:r>
      <w:proofErr w:type="spellEnd"/>
      <w:r w:rsidRPr="00BD4170"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  <w:t xml:space="preserve">. Det som är viktigt dock är att ni använder samma e-post i er profil i </w:t>
      </w:r>
      <w:proofErr w:type="spellStart"/>
      <w:r w:rsidRPr="00BD4170"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  <w:t>Playtomic</w:t>
      </w:r>
      <w:proofErr w:type="spellEnd"/>
      <w:r w:rsidRPr="00BD4170">
        <w:rPr>
          <w:rFonts w:ascii="Arial Nova Light" w:eastAsia="Times New Roman" w:hAnsi="Arial Nova Light" w:cs="Times New Roman"/>
          <w:i/>
          <w:iCs/>
          <w:color w:val="FF0000"/>
          <w:sz w:val="24"/>
          <w:szCs w:val="24"/>
          <w:lang w:eastAsia="sv-SE"/>
        </w:rPr>
        <w:t xml:space="preserve"> som ni hade i Bokatennis, så att ni kan komma åt ert saldo.</w:t>
      </w:r>
    </w:p>
    <w:p w14:paraId="3CD01AE7" w14:textId="77777777" w:rsidR="0015272D" w:rsidRPr="00BD4170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4620C4FC" w14:textId="77777777" w:rsidR="0015272D" w:rsidRPr="00BD4170" w:rsidRDefault="006F47B0" w:rsidP="0015272D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hyperlink r:id="rId4" w:tgtFrame="_blank" w:history="1">
        <w:r w:rsidR="0015272D" w:rsidRPr="00BD4170">
          <w:rPr>
            <w:rFonts w:ascii="Arial Nova Light" w:eastAsia="Times New Roman" w:hAnsi="Arial Nova Light" w:cs="Times New Roman"/>
            <w:color w:val="1155CC"/>
            <w:sz w:val="24"/>
            <w:szCs w:val="24"/>
            <w:u w:val="single"/>
            <w:lang w:eastAsia="sv-SE"/>
          </w:rPr>
          <w:t>Välkomstpaket spelare - PLAYTOMIC</w:t>
        </w:r>
      </w:hyperlink>
    </w:p>
    <w:p w14:paraId="4C21F1C2" w14:textId="77777777" w:rsidR="0015272D" w:rsidRPr="00BD4170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1EF9FD7F" w14:textId="77777777" w:rsidR="00C84F9C" w:rsidRPr="00BD4170" w:rsidRDefault="00C84F9C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74A5C9B7" w14:textId="1F2F03D3" w:rsidR="00063096" w:rsidRPr="00BD4170" w:rsidRDefault="00063096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Det datumet vi har bytt system så skall ni göra följande nedan:</w:t>
      </w:r>
    </w:p>
    <w:p w14:paraId="2E97649F" w14:textId="77777777" w:rsidR="00063096" w:rsidRPr="00BD4170" w:rsidRDefault="00063096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200D78F1" w14:textId="218A0580" w:rsidR="00C20236" w:rsidRPr="00BD4170" w:rsidRDefault="006649CA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När ni har laddat ner </w:t>
      </w:r>
      <w:proofErr w:type="spellStart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  <w:r w:rsidR="0064373B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söker ni upp </w:t>
      </w:r>
      <w:r w:rsidR="00F617FC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oss i </w:t>
      </w:r>
      <w:proofErr w:type="spellStart"/>
      <w:r w:rsidR="00F617FC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="00F617FC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och klickar på hjärtat (se </w:t>
      </w:r>
      <w:r w:rsidR="0015272D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bild till vänster</w:t>
      </w:r>
      <w:r w:rsidR="0006309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, exempel på annan kubb</w:t>
      </w:r>
      <w:r w:rsidR="00F617FC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) så lägger den sig som er favorit när ni öppnar </w:t>
      </w:r>
      <w:proofErr w:type="spellStart"/>
      <w:r w:rsidR="00F617FC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="00F617FC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varje gång.</w:t>
      </w:r>
    </w:p>
    <w:p w14:paraId="2DAF8C9E" w14:textId="25756F5F" w:rsidR="00ED1AA1" w:rsidRPr="00BD4170" w:rsidRDefault="00ED1AA1" w:rsidP="00ED1AA1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Ni kommer automatiskt in på sidan att boka bana, men ni klickar först till höger om boka på ”start” (se </w:t>
      </w:r>
      <w:r w:rsidR="0015272D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bild till höger</w:t>
      </w: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) och där hittar ni de olika erbjudandena på medlemskap. Ni köper ett av dessa i </w:t>
      </w:r>
      <w:proofErr w:type="spellStart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och sen är det bara att börja boka</w:t>
      </w:r>
      <w:r w:rsidR="0006309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(kan dock ta 24 </w:t>
      </w:r>
      <w:proofErr w:type="spellStart"/>
      <w:r w:rsidR="0006309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tim</w:t>
      </w:r>
      <w:proofErr w:type="spellEnd"/>
      <w:r w:rsidR="0006309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att regist</w:t>
      </w:r>
      <w:r w:rsidR="005A6C40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reras som medlem)</w:t>
      </w: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!</w:t>
      </w:r>
    </w:p>
    <w:p w14:paraId="524B4C00" w14:textId="77777777" w:rsidR="00ED1AA1" w:rsidRPr="00BD4170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6C208D8D" w14:textId="77777777" w:rsidR="00F617FC" w:rsidRPr="00BD4170" w:rsidRDefault="00F617FC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271C846A" w14:textId="102E5586" w:rsidR="00F617FC" w:rsidRPr="00BD4170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  <w:r w:rsidRPr="00BD4170"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  <w:t xml:space="preserve">     </w:t>
      </w:r>
      <w:r w:rsidR="00F617FC" w:rsidRPr="00BD4170">
        <w:rPr>
          <w:rFonts w:ascii="Bahnschrift SemiLight SemiConde" w:eastAsia="Times New Roman" w:hAnsi="Bahnschrift SemiLight SemiConde" w:cs="Times New Roman"/>
          <w:noProof/>
          <w:sz w:val="24"/>
          <w:szCs w:val="24"/>
          <w:lang w:eastAsia="sv-SE"/>
        </w:rPr>
        <w:drawing>
          <wp:inline distT="0" distB="0" distL="0" distR="0" wp14:anchorId="04059E27" wp14:editId="49EE8635">
            <wp:extent cx="1844137" cy="3359150"/>
            <wp:effectExtent l="0" t="0" r="3810" b="0"/>
            <wp:docPr id="1" name="Bildobjekt 1" descr="En bild som visar text, elektronik, kalkylat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elektronik, kalkylato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7652" cy="342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91A" w:rsidRPr="00BD4170">
        <w:rPr>
          <w:rFonts w:ascii="Bahnschrift SemiLight SemiConde" w:eastAsia="Times New Roman" w:hAnsi="Bahnschrift SemiLight SemiConde" w:cs="Times New Roman"/>
          <w:noProof/>
          <w:sz w:val="24"/>
          <w:szCs w:val="24"/>
          <w:lang w:eastAsia="sv-SE"/>
        </w:rPr>
        <w:drawing>
          <wp:inline distT="0" distB="0" distL="0" distR="0" wp14:anchorId="5C93A183" wp14:editId="3F2BFEC0">
            <wp:extent cx="1836164" cy="3360128"/>
            <wp:effectExtent l="0" t="0" r="0" b="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682" cy="338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0687" w14:textId="77777777" w:rsidR="00ED1AA1" w:rsidRPr="00BD4170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200F7E00" w14:textId="77777777" w:rsidR="00ED1AA1" w:rsidRPr="00BD4170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2FA2B0F9" w14:textId="1AEF35D1" w:rsidR="00685C9D" w:rsidRPr="00BD4170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Skulle ni ha problem så finns det </w:t>
      </w:r>
      <w:r w:rsidR="00685C9D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en genväg till hjälpcentret i bifogad länk (längst ned i dokumentet)</w:t>
      </w:r>
      <w:r w:rsidR="00481F76"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!</w:t>
      </w:r>
    </w:p>
    <w:p w14:paraId="18EB7A38" w14:textId="55CA188F" w:rsidR="001B3161" w:rsidRPr="00BD4170" w:rsidRDefault="001B3161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7728F354" w14:textId="3599034A" w:rsidR="003B27E9" w:rsidRPr="00BD4170" w:rsidRDefault="001B3161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Vår kontaktperson för klubben på </w:t>
      </w:r>
      <w:proofErr w:type="spellStart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Playtomic</w:t>
      </w:r>
      <w:proofErr w:type="spellEnd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är Helen Johansson och om det skulle vara något så kan ni också </w:t>
      </w:r>
      <w:proofErr w:type="gramStart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>maila</w:t>
      </w:r>
      <w:proofErr w:type="gramEnd"/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henne på: </w:t>
      </w:r>
      <w:hyperlink r:id="rId7" w:history="1">
        <w:r w:rsidRPr="00BD4170">
          <w:rPr>
            <w:rStyle w:val="Hyperlnk"/>
            <w:rFonts w:ascii="Arial Nova Light" w:eastAsia="Times New Roman" w:hAnsi="Arial Nova Light" w:cs="Times New Roman"/>
            <w:sz w:val="24"/>
            <w:szCs w:val="24"/>
            <w:lang w:eastAsia="sv-SE"/>
          </w:rPr>
          <w:t>helenjohansson@playtomic.io</w:t>
        </w:r>
      </w:hyperlink>
      <w:r w:rsidRPr="00BD4170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så hjälper hon er!</w:t>
      </w:r>
    </w:p>
    <w:p w14:paraId="54407074" w14:textId="77777777" w:rsidR="003B27E9" w:rsidRPr="00BD4170" w:rsidRDefault="003B27E9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246C3467" w14:textId="53357074" w:rsidR="003B27E9" w:rsidRDefault="003B27E9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</w:p>
    <w:p w14:paraId="76BBB757" w14:textId="253E44B6" w:rsidR="00CD627E" w:rsidRDefault="00CD627E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542E6280" w14:textId="4A760EA3" w:rsidR="008A2A22" w:rsidRDefault="00CD627E" w:rsidP="00FE7B19">
      <w:pPr>
        <w:spacing w:after="0" w:line="240" w:lineRule="auto"/>
      </w:pPr>
      <w:r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6A0E47FB" wp14:editId="09448B03">
            <wp:extent cx="2060478" cy="34607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77" cy="3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A22" w:rsidSect="00BD4170">
      <w:pgSz w:w="11906" w:h="16838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4CF8B"/>
    <w:rsid w:val="00063096"/>
    <w:rsid w:val="00074EB8"/>
    <w:rsid w:val="00144FD9"/>
    <w:rsid w:val="0015272D"/>
    <w:rsid w:val="001A6731"/>
    <w:rsid w:val="001B3161"/>
    <w:rsid w:val="00244463"/>
    <w:rsid w:val="00316A9E"/>
    <w:rsid w:val="003B27E9"/>
    <w:rsid w:val="003B4C87"/>
    <w:rsid w:val="00481F76"/>
    <w:rsid w:val="004C551C"/>
    <w:rsid w:val="0052524C"/>
    <w:rsid w:val="005861F8"/>
    <w:rsid w:val="005A6C40"/>
    <w:rsid w:val="0064373B"/>
    <w:rsid w:val="006649CA"/>
    <w:rsid w:val="00685C9D"/>
    <w:rsid w:val="006F47B0"/>
    <w:rsid w:val="00852146"/>
    <w:rsid w:val="0086619B"/>
    <w:rsid w:val="008A2A22"/>
    <w:rsid w:val="00933862"/>
    <w:rsid w:val="009B7F32"/>
    <w:rsid w:val="00BA3C53"/>
    <w:rsid w:val="00BD4170"/>
    <w:rsid w:val="00C20236"/>
    <w:rsid w:val="00C84F9C"/>
    <w:rsid w:val="00CD627E"/>
    <w:rsid w:val="00D34AF8"/>
    <w:rsid w:val="00E1091A"/>
    <w:rsid w:val="00ED1AA1"/>
    <w:rsid w:val="00F617FC"/>
    <w:rsid w:val="00FE7B19"/>
    <w:rsid w:val="08D4C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CF8B"/>
  <w15:chartTrackingRefBased/>
  <w15:docId w15:val="{C7647FFF-90EA-407F-B158-960B60EA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023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helenjohansson@playtomic.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8258038.hs-sites.com/sv/onboarding-playe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Johansson</dc:creator>
  <cp:keywords/>
  <dc:description/>
  <cp:lastModifiedBy>Lars Nilsson</cp:lastModifiedBy>
  <cp:revision>4</cp:revision>
  <dcterms:created xsi:type="dcterms:W3CDTF">2022-05-24T09:12:00Z</dcterms:created>
  <dcterms:modified xsi:type="dcterms:W3CDTF">2022-05-24T12:10:00Z</dcterms:modified>
</cp:coreProperties>
</file>